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center"/>
        <w:rPr>
          <w:rFonts w:ascii="Arial" w:hAnsi="Arial" w:cs="Arial"/>
          <w:sz w:val="32"/>
          <w:szCs w:val="32"/>
        </w:rPr>
      </w:pPr>
      <w:r>
        <w:rPr>
          <w:rFonts w:cs="Arial" w:ascii="Arial" w:hAnsi="Arial"/>
          <w:sz w:val="32"/>
          <w:szCs w:val="32"/>
        </w:rPr>
        <w:t>Compte rendu de la réunion du comité de la Société d’histoire du val et de la ville de Munster</w:t>
      </w:r>
    </w:p>
    <w:p>
      <w:pPr>
        <w:pStyle w:val="Normal"/>
        <w:spacing w:before="0" w:after="0"/>
        <w:jc w:val="center"/>
        <w:rPr>
          <w:rFonts w:ascii="Arial" w:hAnsi="Arial" w:cs="Arial"/>
          <w:sz w:val="24"/>
          <w:szCs w:val="24"/>
        </w:rPr>
      </w:pPr>
      <w:r>
        <w:rPr>
          <w:rFonts w:cs="Arial" w:ascii="Arial" w:hAnsi="Arial"/>
          <w:sz w:val="24"/>
          <w:szCs w:val="24"/>
        </w:rPr>
        <w:t>samedi 7 septembre 14 h, salle de la Laub.</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sz w:val="24"/>
          <w:szCs w:val="24"/>
        </w:rPr>
        <w:t>Étaient présents : Maurice Baumgart, David Frasson-Botton, Charles Kilbert, Jean-Marc Lalevée, Gérard Leser, Rolande Megnouche, Angèle et Bernard Schaffner, Léa Watzky, Gilles Wolfs.</w:t>
      </w:r>
    </w:p>
    <w:p>
      <w:pPr>
        <w:pStyle w:val="Normal"/>
        <w:spacing w:before="0" w:after="0"/>
        <w:jc w:val="both"/>
        <w:rPr>
          <w:rFonts w:ascii="Arial" w:hAnsi="Arial" w:cs="Arial"/>
          <w:sz w:val="24"/>
          <w:szCs w:val="24"/>
          <w:lang w:val="de-DE"/>
        </w:rPr>
      </w:pPr>
      <w:r>
        <w:rPr>
          <w:rFonts w:cs="Arial" w:ascii="Arial" w:hAnsi="Arial"/>
          <w:sz w:val="24"/>
          <w:szCs w:val="24"/>
          <w:lang w:val="de-DE"/>
        </w:rPr>
        <w:t>Absents excusés : Serge Geisert, Karen Hoffmann-Schickel, Anne-Marie Lavaux, Denis Monhardt, Daniel Roess.</w:t>
      </w:r>
    </w:p>
    <w:p>
      <w:pPr>
        <w:pStyle w:val="Normal"/>
        <w:spacing w:lineRule="auto" w:line="240" w:before="0" w:after="120"/>
        <w:jc w:val="both"/>
        <w:rPr>
          <w:rFonts w:ascii="Arial" w:hAnsi="Arial" w:cs="Arial"/>
          <w:sz w:val="24"/>
          <w:szCs w:val="24"/>
          <w:lang w:val="de-DE"/>
        </w:rPr>
      </w:pPr>
      <w:r>
        <w:rPr>
          <w:rFonts w:cs="Arial" w:ascii="Arial" w:hAnsi="Arial"/>
          <w:sz w:val="24"/>
          <w:szCs w:val="24"/>
          <w:lang w:val="de-DE"/>
        </w:rPr>
      </w:r>
    </w:p>
    <w:p>
      <w:pPr>
        <w:pStyle w:val="Normal"/>
        <w:spacing w:lineRule="auto" w:line="240" w:before="0" w:after="120"/>
        <w:jc w:val="both"/>
        <w:rPr>
          <w:rFonts w:ascii="Arial" w:hAnsi="Arial" w:cs="Arial"/>
          <w:sz w:val="24"/>
          <w:szCs w:val="24"/>
        </w:rPr>
      </w:pPr>
      <w:r>
        <w:rPr>
          <w:rFonts w:cs="Arial" w:ascii="Arial" w:hAnsi="Arial"/>
          <w:sz w:val="24"/>
          <w:szCs w:val="24"/>
        </w:rPr>
        <w:t>Ordre du jour :</w:t>
      </w:r>
    </w:p>
    <w:p>
      <w:pPr>
        <w:pStyle w:val="Normal"/>
        <w:spacing w:lineRule="auto" w:line="240" w:before="0" w:after="120"/>
        <w:jc w:val="both"/>
        <w:rPr>
          <w:rFonts w:ascii="Arial" w:hAnsi="Arial" w:cs="Arial"/>
          <w:sz w:val="24"/>
          <w:szCs w:val="24"/>
        </w:rPr>
      </w:pPr>
      <w:r>
        <w:rPr>
          <w:rFonts w:cs="Arial" w:ascii="Arial" w:hAnsi="Arial"/>
          <w:sz w:val="24"/>
          <w:szCs w:val="24"/>
        </w:rPr>
      </w:r>
    </w:p>
    <w:p>
      <w:pPr>
        <w:pStyle w:val="Normal"/>
        <w:spacing w:lineRule="auto" w:line="240" w:before="0" w:after="120"/>
        <w:jc w:val="both"/>
        <w:rPr>
          <w:rFonts w:ascii="Arial" w:hAnsi="Arial" w:cs="Arial"/>
          <w:b/>
          <w:b/>
          <w:bCs/>
          <w:sz w:val="24"/>
          <w:szCs w:val="24"/>
        </w:rPr>
      </w:pPr>
      <w:r>
        <w:rPr>
          <w:rFonts w:cs="Arial" w:ascii="Arial" w:hAnsi="Arial"/>
          <w:b/>
          <w:bCs/>
          <w:sz w:val="24"/>
          <w:szCs w:val="24"/>
        </w:rPr>
        <w:t>1 : Mot de bienvenue du président.</w:t>
      </w:r>
    </w:p>
    <w:p>
      <w:pPr>
        <w:pStyle w:val="Normal"/>
        <w:spacing w:lineRule="auto" w:line="240" w:before="0" w:after="120"/>
        <w:jc w:val="both"/>
        <w:rPr>
          <w:rFonts w:ascii="Arial" w:hAnsi="Arial" w:cs="Arial"/>
          <w:sz w:val="24"/>
          <w:szCs w:val="24"/>
        </w:rPr>
      </w:pPr>
      <w:r>
        <w:rPr>
          <w:rFonts w:cs="Arial" w:ascii="Arial" w:hAnsi="Arial"/>
          <w:sz w:val="24"/>
          <w:szCs w:val="24"/>
        </w:rPr>
        <w:t>Lors de réunion du lundi 2 septembre avec Sylvain Marchal et Éliane Warth, directrice de l'EMDV, Gérard a présenté les objets de l’Harmonie Hartmann qui pourraient faire l’objet d’une éventuelle exposition. En soirée de cette même journée, il a participé à la réunion de préparation du dimanche 8 septembre, fête de la transhumance, des milliers de personnes sont annoncées. Il remercie Maurice qui a récupéré 11 annuaires chez M</w:t>
      </w:r>
      <w:r>
        <w:rPr>
          <w:rFonts w:cs="Arial" w:ascii="Arial" w:hAnsi="Arial"/>
          <w:sz w:val="24"/>
          <w:szCs w:val="24"/>
          <w:vertAlign w:val="superscript"/>
        </w:rPr>
        <w:t>me</w:t>
      </w:r>
      <w:r>
        <w:rPr>
          <w:rFonts w:cs="Arial" w:ascii="Arial" w:hAnsi="Arial"/>
          <w:sz w:val="24"/>
          <w:szCs w:val="24"/>
        </w:rPr>
        <w:t xml:space="preserve"> George, et plusieurs croix 1939-45 provenant d'un ancien cimetière militaire allemand situé sous l'Altenberg.</w:t>
      </w:r>
    </w:p>
    <w:p>
      <w:pPr>
        <w:pStyle w:val="Normal"/>
        <w:spacing w:lineRule="auto" w:line="240" w:before="0" w:after="120"/>
        <w:jc w:val="both"/>
        <w:rPr>
          <w:rFonts w:ascii="Arial" w:hAnsi="Arial" w:cs="Arial"/>
          <w:sz w:val="24"/>
          <w:szCs w:val="24"/>
        </w:rPr>
      </w:pPr>
      <w:r>
        <w:rPr>
          <w:rFonts w:cs="Arial" w:ascii="Arial" w:hAnsi="Arial"/>
          <w:sz w:val="24"/>
          <w:szCs w:val="24"/>
        </w:rPr>
        <w:t>Avec Malou Schneider, il a effectué une visite, le vendredi 7 septembre, à M. Jean Sainty son ancien chef de chantier en archéologie retiré à Héricourt pour lui présenter les objets archéologiques qu’il dessinera pour la publication dans l’annuaire 2020. L'instruction du dossier pour la protection du site de l'ambulance alpine du Gaschney est en cours et semble en bonne voie (Lecture de la lettre du préfet).</w:t>
      </w:r>
    </w:p>
    <w:p>
      <w:pPr>
        <w:pStyle w:val="Normal"/>
        <w:spacing w:lineRule="auto" w:line="240" w:before="0" w:after="120"/>
        <w:jc w:val="both"/>
        <w:rPr>
          <w:rFonts w:ascii="Arial" w:hAnsi="Arial" w:cs="Arial"/>
          <w:sz w:val="24"/>
          <w:szCs w:val="24"/>
        </w:rPr>
      </w:pPr>
      <w:r>
        <w:rPr>
          <w:rFonts w:cs="Arial" w:ascii="Arial" w:hAnsi="Arial"/>
          <w:b/>
          <w:bCs/>
          <w:sz w:val="24"/>
          <w:szCs w:val="24"/>
        </w:rPr>
        <w:t>2 : Le compte rendu de la dernière réunion</w:t>
      </w:r>
      <w:r>
        <w:rPr>
          <w:rFonts w:cs="Arial" w:ascii="Arial" w:hAnsi="Arial"/>
          <w:sz w:val="24"/>
          <w:szCs w:val="24"/>
        </w:rPr>
        <w:t xml:space="preserve"> du 5 juillet 2019 est approuvé à l’unanimité.</w:t>
      </w:r>
    </w:p>
    <w:p>
      <w:pPr>
        <w:pStyle w:val="Normal"/>
        <w:spacing w:lineRule="auto" w:line="240" w:before="0" w:after="120"/>
        <w:jc w:val="both"/>
        <w:rPr>
          <w:rFonts w:ascii="Arial" w:hAnsi="Arial" w:cs="Arial"/>
          <w:sz w:val="24"/>
          <w:szCs w:val="24"/>
        </w:rPr>
      </w:pPr>
      <w:r>
        <w:rPr>
          <w:rFonts w:cs="Arial" w:ascii="Arial" w:hAnsi="Arial"/>
          <w:b/>
          <w:bCs/>
          <w:sz w:val="24"/>
          <w:szCs w:val="24"/>
        </w:rPr>
        <w:t>3 : le point sur l’avancement de l'annuaire 2019</w:t>
      </w:r>
      <w:r>
        <w:rPr>
          <w:rFonts w:cs="Arial" w:ascii="Arial" w:hAnsi="Arial"/>
          <w:sz w:val="24"/>
          <w:szCs w:val="24"/>
        </w:rPr>
        <w:t xml:space="preserve"> est exposé par Bernard :</w:t>
      </w:r>
    </w:p>
    <w:p>
      <w:pPr>
        <w:pStyle w:val="Normal"/>
        <w:spacing w:lineRule="auto" w:line="240" w:before="0" w:after="120"/>
        <w:jc w:val="both"/>
        <w:rPr>
          <w:rFonts w:ascii="Arial" w:hAnsi="Arial" w:cs="Arial"/>
          <w:sz w:val="24"/>
          <w:szCs w:val="24"/>
        </w:rPr>
      </w:pPr>
      <w:r>
        <w:rPr>
          <w:rFonts w:cs="Arial" w:ascii="Arial" w:hAnsi="Arial"/>
          <w:sz w:val="24"/>
          <w:szCs w:val="24"/>
        </w:rPr>
        <w:t>Il contiendra 160 pages. Le comité vote la couleur « bleu moyen » pour la couverture (6 choix étaient proposés).</w:t>
      </w:r>
    </w:p>
    <w:p>
      <w:pPr>
        <w:pStyle w:val="Normal"/>
        <w:spacing w:lineRule="auto" w:line="240" w:before="0" w:after="120"/>
        <w:jc w:val="both"/>
        <w:rPr>
          <w:rFonts w:ascii="Arial" w:hAnsi="Arial" w:cs="Arial"/>
          <w:sz w:val="24"/>
          <w:szCs w:val="24"/>
        </w:rPr>
      </w:pPr>
      <w:r>
        <w:rPr>
          <w:rFonts w:cs="Arial" w:ascii="Arial" w:hAnsi="Arial"/>
          <w:sz w:val="24"/>
          <w:szCs w:val="24"/>
        </w:rPr>
        <w:t xml:space="preserve">500 exemplaires seront imprimés par « Présence Graphique » au prix de 2 743 € TTC. </w:t>
      </w:r>
    </w:p>
    <w:p>
      <w:pPr>
        <w:pStyle w:val="Normal"/>
        <w:spacing w:lineRule="auto" w:line="240" w:before="0" w:after="120"/>
        <w:jc w:val="both"/>
        <w:rPr>
          <w:rFonts w:ascii="Arial" w:hAnsi="Arial" w:cs="Arial"/>
          <w:sz w:val="24"/>
          <w:szCs w:val="24"/>
        </w:rPr>
      </w:pPr>
      <w:r>
        <w:rPr>
          <w:rFonts w:cs="Arial" w:ascii="Arial" w:hAnsi="Arial"/>
          <w:sz w:val="24"/>
          <w:szCs w:val="24"/>
        </w:rPr>
        <w:t>La livraison devrait avoir lieu avant le 9 novembre date prévue pour leur mise sous pli. L’expédition se fera en même temps que les annuaires RT 9. Le secrétaire va d’ores et déjà prendre contact avec les services postaux pour renouvellement du contrat de l’an passé.</w:t>
      </w:r>
    </w:p>
    <w:p>
      <w:pPr>
        <w:pStyle w:val="Normal"/>
        <w:spacing w:lineRule="auto" w:line="240" w:before="0" w:after="120"/>
        <w:jc w:val="both"/>
        <w:rPr>
          <w:rFonts w:ascii="Arial" w:hAnsi="Arial" w:cs="Arial"/>
          <w:b/>
          <w:b/>
          <w:bCs/>
          <w:sz w:val="24"/>
          <w:szCs w:val="24"/>
        </w:rPr>
      </w:pPr>
      <w:r>
        <w:rPr>
          <w:rFonts w:cs="Arial" w:ascii="Arial" w:hAnsi="Arial"/>
          <w:b/>
          <w:bCs/>
          <w:sz w:val="24"/>
          <w:szCs w:val="24"/>
        </w:rPr>
        <w:t>4 : Les autres ouvrages en projet :</w:t>
      </w:r>
    </w:p>
    <w:p>
      <w:pPr>
        <w:pStyle w:val="Normal"/>
        <w:spacing w:lineRule="auto" w:line="240" w:before="0" w:after="120"/>
        <w:jc w:val="both"/>
        <w:rPr>
          <w:rFonts w:ascii="Arial" w:hAnsi="Arial" w:cs="Arial"/>
          <w:sz w:val="24"/>
          <w:szCs w:val="24"/>
        </w:rPr>
      </w:pPr>
      <w:r>
        <w:rPr>
          <w:rFonts w:cs="Arial" w:ascii="Arial" w:hAnsi="Arial"/>
          <w:sz w:val="24"/>
          <w:szCs w:val="24"/>
        </w:rPr>
        <w:t>« Album 6 » : 200 exemplaires seront réimprimés</w:t>
      </w:r>
    </w:p>
    <w:p>
      <w:pPr>
        <w:pStyle w:val="Normal"/>
        <w:spacing w:lineRule="auto" w:line="240" w:before="0" w:after="120"/>
        <w:jc w:val="both"/>
        <w:rPr>
          <w:rFonts w:ascii="Arial" w:hAnsi="Arial" w:cs="Arial"/>
          <w:sz w:val="24"/>
          <w:szCs w:val="24"/>
        </w:rPr>
      </w:pPr>
      <w:r>
        <w:rPr>
          <w:rFonts w:cs="Arial" w:ascii="Arial" w:hAnsi="Arial"/>
          <w:sz w:val="24"/>
          <w:szCs w:val="24"/>
        </w:rPr>
        <w:t>« Repères pour une histoire du val et de la ville de Munster » 300 exemplaires seront réimprimés.</w:t>
      </w:r>
    </w:p>
    <w:p>
      <w:pPr>
        <w:pStyle w:val="Normal"/>
        <w:spacing w:lineRule="auto" w:line="240" w:before="0" w:after="120"/>
        <w:jc w:val="both"/>
        <w:rPr>
          <w:rFonts w:ascii="Arial" w:hAnsi="Arial" w:cs="Arial"/>
          <w:sz w:val="24"/>
          <w:szCs w:val="24"/>
        </w:rPr>
      </w:pPr>
      <w:r>
        <w:rPr>
          <w:rFonts w:cs="Arial" w:ascii="Arial" w:hAnsi="Arial"/>
          <w:sz w:val="24"/>
          <w:szCs w:val="24"/>
        </w:rPr>
        <w:t>« Le vocabulaire des marcaires » : Gérard va recontacter M Rémy Ruckstühl pour la suite des écrits. Cet ouvrage pourrait paraître pour le festival du livre 2020.</w:t>
      </w:r>
    </w:p>
    <w:p>
      <w:pPr>
        <w:pStyle w:val="Normal"/>
        <w:spacing w:lineRule="auto" w:line="240" w:before="0" w:after="120"/>
        <w:jc w:val="both"/>
        <w:rPr>
          <w:rFonts w:ascii="Arial" w:hAnsi="Arial" w:cs="Arial"/>
          <w:sz w:val="24"/>
          <w:szCs w:val="24"/>
        </w:rPr>
      </w:pPr>
      <w:r>
        <w:rPr>
          <w:rFonts w:cs="Arial" w:ascii="Arial" w:hAnsi="Arial"/>
          <w:sz w:val="24"/>
          <w:szCs w:val="24"/>
        </w:rPr>
        <w:t>« La vallée de Munster des paysages, des légendes et des hommes » de Gérard Leser est épuisé auprès de l’éditeur Do Bentzinger. Sa réédition est envisageable, Bernard devrait s’en charger.</w:t>
      </w:r>
    </w:p>
    <w:p>
      <w:pPr>
        <w:pStyle w:val="Normal"/>
        <w:spacing w:lineRule="auto" w:line="240" w:before="0" w:after="120"/>
        <w:jc w:val="both"/>
        <w:rPr>
          <w:rFonts w:ascii="Arial" w:hAnsi="Arial" w:cs="Arial"/>
          <w:sz w:val="24"/>
          <w:szCs w:val="24"/>
        </w:rPr>
      </w:pPr>
      <w:r>
        <w:rPr>
          <w:rFonts w:cs="Arial" w:ascii="Arial" w:hAnsi="Arial"/>
          <w:sz w:val="24"/>
          <w:szCs w:val="24"/>
        </w:rPr>
        <w:t>Le « Talbuch » est également épuisé. Bernard présente plusieurs devis. Finalement le comité opte pour une réimpression de 200 exemplaires au prix de 1 244, 90 euros soit 6,22 € l’exemplaire.</w:t>
      </w:r>
    </w:p>
    <w:p>
      <w:pPr>
        <w:pStyle w:val="Normal"/>
        <w:spacing w:lineRule="auto" w:line="240" w:before="0" w:after="120"/>
        <w:jc w:val="both"/>
        <w:rPr>
          <w:rFonts w:ascii="Arial" w:hAnsi="Arial" w:cs="Arial"/>
          <w:sz w:val="24"/>
          <w:szCs w:val="24"/>
        </w:rPr>
      </w:pPr>
      <w:r>
        <w:rPr>
          <w:rFonts w:cs="Arial" w:ascii="Arial" w:hAnsi="Arial"/>
          <w:sz w:val="24"/>
          <w:szCs w:val="24"/>
        </w:rPr>
        <w:t>Le livre de souvenirs écrit par le docteur Heid est épuisé, il a été demandé à la SHVVM si elle était éventuellement intéressée pour le faire rééditer. À suivre.</w:t>
      </w:r>
    </w:p>
    <w:p>
      <w:pPr>
        <w:pStyle w:val="Normal"/>
        <w:spacing w:lineRule="auto" w:line="240" w:before="0" w:after="120"/>
        <w:jc w:val="both"/>
        <w:rPr>
          <w:rFonts w:ascii="Arial" w:hAnsi="Arial" w:cs="Arial"/>
          <w:b/>
          <w:b/>
          <w:bCs/>
          <w:sz w:val="24"/>
          <w:szCs w:val="24"/>
        </w:rPr>
      </w:pPr>
      <w:r>
        <w:rPr>
          <w:rFonts w:cs="Arial" w:ascii="Arial" w:hAnsi="Arial"/>
          <w:b/>
          <w:bCs/>
          <w:sz w:val="24"/>
          <w:szCs w:val="24"/>
        </w:rPr>
        <w:t>5 : Les ruines de la Schwartzenbourg:</w:t>
      </w:r>
    </w:p>
    <w:p>
      <w:pPr>
        <w:pStyle w:val="Normal"/>
        <w:spacing w:lineRule="auto" w:line="240" w:before="0" w:after="120"/>
        <w:jc w:val="both"/>
        <w:rPr>
          <w:rFonts w:ascii="Arial" w:hAnsi="Arial" w:cs="Arial"/>
          <w:sz w:val="24"/>
          <w:szCs w:val="24"/>
        </w:rPr>
      </w:pPr>
      <w:r>
        <w:rPr>
          <w:rFonts w:cs="Arial" w:ascii="Arial" w:hAnsi="Arial"/>
          <w:sz w:val="24"/>
          <w:szCs w:val="24"/>
        </w:rPr>
        <w:t>Un article consacré aux ruines du château de la Schwarzenbourg a paru dans l'Alsace et les DNA à la fin du mois d’août. Une transmission en version PDF à chaque membre du comité sera faite par le secrétaire.</w:t>
      </w:r>
    </w:p>
    <w:p>
      <w:pPr>
        <w:pStyle w:val="Normal"/>
        <w:spacing w:lineRule="auto" w:line="240" w:before="0" w:after="120"/>
        <w:jc w:val="both"/>
        <w:rPr>
          <w:rFonts w:ascii="Arial" w:hAnsi="Arial" w:cs="Arial"/>
          <w:sz w:val="24"/>
          <w:szCs w:val="24"/>
        </w:rPr>
      </w:pPr>
      <w:r>
        <w:rPr>
          <w:rFonts w:cs="Arial" w:ascii="Arial" w:hAnsi="Arial"/>
          <w:sz w:val="24"/>
          <w:szCs w:val="24"/>
        </w:rPr>
        <w:t xml:space="preserve">Les prochaines étapes des travaux seront les suivantes : la remise du diagnostic et du devis pour la consolidation du site par Jean-Luc Isner ; la présentation du plan 3D par L'INSA. Il est plus que probable qu'une association </w:t>
      </w:r>
      <w:r>
        <w:rPr>
          <w:rFonts w:cs="Arial" w:ascii="Arial" w:hAnsi="Arial"/>
          <w:i/>
          <w:iCs/>
          <w:sz w:val="24"/>
          <w:szCs w:val="24"/>
        </w:rPr>
        <w:t>ad hoc</w:t>
      </w:r>
      <w:r>
        <w:rPr>
          <w:rFonts w:cs="Arial" w:ascii="Arial" w:hAnsi="Arial"/>
          <w:sz w:val="24"/>
          <w:szCs w:val="24"/>
        </w:rPr>
        <w:t xml:space="preserve"> soit créée prochainement.</w:t>
      </w:r>
    </w:p>
    <w:p>
      <w:pPr>
        <w:pStyle w:val="Normal"/>
        <w:spacing w:lineRule="auto" w:line="240" w:before="0" w:after="120"/>
        <w:jc w:val="both"/>
        <w:rPr>
          <w:rFonts w:ascii="Arial" w:hAnsi="Arial" w:cs="Arial"/>
          <w:b/>
          <w:b/>
          <w:bCs/>
          <w:sz w:val="24"/>
          <w:szCs w:val="24"/>
        </w:rPr>
      </w:pPr>
      <w:r>
        <w:rPr>
          <w:rFonts w:cs="Arial" w:ascii="Arial" w:hAnsi="Arial"/>
          <w:b/>
          <w:bCs/>
          <w:sz w:val="24"/>
          <w:szCs w:val="24"/>
        </w:rPr>
        <w:t>6 : Les prochaines permanences :</w:t>
      </w:r>
    </w:p>
    <w:p>
      <w:pPr>
        <w:pStyle w:val="Normal"/>
        <w:spacing w:lineRule="auto" w:line="240" w:before="0" w:after="120"/>
        <w:jc w:val="both"/>
        <w:rPr>
          <w:rFonts w:ascii="Arial" w:hAnsi="Arial" w:cs="Arial"/>
          <w:sz w:val="24"/>
          <w:szCs w:val="24"/>
        </w:rPr>
      </w:pPr>
      <w:r>
        <w:rPr>
          <w:rFonts w:cs="Arial" w:ascii="Arial" w:hAnsi="Arial"/>
          <w:sz w:val="24"/>
          <w:szCs w:val="24"/>
        </w:rPr>
        <w:t>8 septembre : Journée de la transhumance : David et Gérard.</w:t>
      </w:r>
    </w:p>
    <w:p>
      <w:pPr>
        <w:pStyle w:val="Normal"/>
        <w:spacing w:lineRule="auto" w:line="240" w:before="0" w:after="120"/>
        <w:jc w:val="both"/>
        <w:rPr>
          <w:rFonts w:ascii="Arial" w:hAnsi="Arial" w:cs="Arial"/>
          <w:sz w:val="24"/>
          <w:szCs w:val="24"/>
        </w:rPr>
      </w:pPr>
      <w:r>
        <w:rPr>
          <w:rFonts w:cs="Arial" w:ascii="Arial" w:hAnsi="Arial"/>
          <w:sz w:val="24"/>
          <w:szCs w:val="24"/>
        </w:rPr>
        <w:t>21 et 22 septembre : Journée du patrimoine</w:t>
      </w:r>
    </w:p>
    <w:p>
      <w:pPr>
        <w:pStyle w:val="Normal"/>
        <w:spacing w:lineRule="auto" w:line="240" w:before="0" w:after="120"/>
        <w:jc w:val="both"/>
        <w:rPr>
          <w:rFonts w:ascii="Arial" w:hAnsi="Arial" w:cs="Arial"/>
          <w:sz w:val="24"/>
          <w:szCs w:val="24"/>
        </w:rPr>
      </w:pPr>
      <w:r>
        <w:rPr>
          <w:rFonts w:cs="Arial" w:ascii="Arial" w:hAnsi="Arial"/>
          <w:sz w:val="24"/>
          <w:szCs w:val="24"/>
        </w:rPr>
        <w:t>23 et 24 novembre : Festival du livre.</w:t>
      </w:r>
    </w:p>
    <w:p>
      <w:pPr>
        <w:pStyle w:val="Normal"/>
        <w:spacing w:lineRule="auto" w:line="240" w:before="0" w:after="120"/>
        <w:jc w:val="both"/>
        <w:rPr>
          <w:rFonts w:ascii="Arial" w:hAnsi="Arial" w:cs="Arial"/>
          <w:sz w:val="24"/>
          <w:szCs w:val="24"/>
        </w:rPr>
      </w:pPr>
      <w:r>
        <w:rPr>
          <w:rFonts w:cs="Arial" w:ascii="Arial" w:hAnsi="Arial"/>
          <w:sz w:val="24"/>
          <w:szCs w:val="24"/>
        </w:rPr>
        <w:t>Jean-Marc va renvoyer le planning à tous les membres avec appel aux volontaires.</w:t>
      </w:r>
    </w:p>
    <w:p>
      <w:pPr>
        <w:pStyle w:val="Normal"/>
        <w:spacing w:lineRule="auto" w:line="240" w:before="0" w:after="120"/>
        <w:jc w:val="both"/>
        <w:rPr>
          <w:rFonts w:ascii="Arial" w:hAnsi="Arial" w:cs="Arial"/>
          <w:sz w:val="24"/>
          <w:szCs w:val="24"/>
        </w:rPr>
      </w:pPr>
      <w:r>
        <w:rPr>
          <w:rFonts w:cs="Arial" w:ascii="Arial" w:hAnsi="Arial"/>
          <w:b/>
          <w:bCs/>
          <w:sz w:val="24"/>
          <w:szCs w:val="24"/>
        </w:rPr>
        <w:t>7 : Le problème du stock </w:t>
      </w:r>
      <w:r>
        <w:rPr>
          <w:rFonts w:cs="Arial" w:ascii="Arial" w:hAnsi="Arial"/>
          <w:sz w:val="24"/>
          <w:szCs w:val="24"/>
        </w:rPr>
        <w:t>: les membres sont invités à se servir dans le stock d’annuaires anciens à disposition de chacun et à volonté au grenier.</w:t>
      </w:r>
    </w:p>
    <w:p>
      <w:pPr>
        <w:pStyle w:val="Normal"/>
        <w:spacing w:lineRule="auto" w:line="240" w:before="0" w:after="120"/>
        <w:jc w:val="both"/>
        <w:rPr>
          <w:rFonts w:ascii="Arial" w:hAnsi="Arial" w:cs="Arial"/>
          <w:sz w:val="24"/>
          <w:szCs w:val="24"/>
        </w:rPr>
      </w:pPr>
      <w:r>
        <w:rPr>
          <w:rFonts w:cs="Arial" w:ascii="Arial" w:hAnsi="Arial"/>
          <w:sz w:val="24"/>
          <w:szCs w:val="24"/>
        </w:rPr>
        <w:t>Le comité décide d’arrêter l'abonnement à 15 annuaires de diverses sociétés. Gérard les avisera par courrier.</w:t>
      </w:r>
    </w:p>
    <w:p>
      <w:pPr>
        <w:pStyle w:val="Normal"/>
        <w:spacing w:lineRule="auto" w:line="240" w:before="0" w:after="120"/>
        <w:jc w:val="both"/>
        <w:rPr>
          <w:rFonts w:ascii="Arial" w:hAnsi="Arial" w:cs="Arial"/>
          <w:b/>
          <w:b/>
          <w:bCs/>
          <w:sz w:val="24"/>
          <w:szCs w:val="24"/>
        </w:rPr>
      </w:pPr>
      <w:r>
        <w:rPr>
          <w:rFonts w:cs="Arial" w:ascii="Arial" w:hAnsi="Arial"/>
          <w:b/>
          <w:bCs/>
          <w:sz w:val="24"/>
          <w:szCs w:val="24"/>
        </w:rPr>
        <w:t>8 : L’espace muséographique :</w:t>
      </w:r>
    </w:p>
    <w:p>
      <w:pPr>
        <w:pStyle w:val="Normal"/>
        <w:spacing w:lineRule="auto" w:line="240" w:before="0" w:after="120"/>
        <w:jc w:val="both"/>
        <w:rPr/>
      </w:pPr>
      <w:r>
        <w:rPr>
          <w:rFonts w:cs="Arial" w:ascii="Arial" w:hAnsi="Arial"/>
          <w:sz w:val="24"/>
          <w:szCs w:val="24"/>
        </w:rPr>
        <w:t>Une réunion pour la budgétisation de l’espace est prévue le 18 septembre à 18 h à la CCVM. Des visites de différents musées sont également programmées, mais le problème crucial reste celui du stockage du matériel dans un local adapté. La proposition du site de l’ancienne usine « Bel air » à Metzeral ne convient pas au comité, qui estime qu’il est trop décentralisé par rapport à notre siège et les locaux risquent d’être à terme vendus à des particuliers ou des sociétés.</w:t>
      </w:r>
    </w:p>
    <w:p>
      <w:pPr>
        <w:pStyle w:val="Normal"/>
        <w:spacing w:lineRule="auto" w:line="240" w:before="0" w:after="120"/>
        <w:jc w:val="both"/>
        <w:rPr>
          <w:rFonts w:ascii="Arial" w:hAnsi="Arial" w:cs="Arial"/>
          <w:sz w:val="24"/>
          <w:szCs w:val="24"/>
        </w:rPr>
      </w:pPr>
      <w:r>
        <w:rPr>
          <w:rFonts w:cs="Arial" w:ascii="Arial" w:hAnsi="Arial"/>
          <w:b/>
          <w:bCs/>
          <w:sz w:val="24"/>
          <w:szCs w:val="24"/>
        </w:rPr>
        <w:t>9 : La prochaine réunion</w:t>
      </w:r>
      <w:r>
        <w:rPr>
          <w:rFonts w:cs="Arial" w:ascii="Arial" w:hAnsi="Arial"/>
          <w:sz w:val="24"/>
          <w:szCs w:val="24"/>
        </w:rPr>
        <w:t xml:space="preserve"> est fixée au 9 novembre, salle de la laub et sera suivie de l’ensachage.</w:t>
      </w:r>
    </w:p>
    <w:p>
      <w:pPr>
        <w:pStyle w:val="Normal"/>
        <w:spacing w:lineRule="auto" w:line="240" w:before="0" w:after="120"/>
        <w:jc w:val="both"/>
        <w:rPr>
          <w:rFonts w:ascii="Arial" w:hAnsi="Arial" w:cs="Arial"/>
          <w:sz w:val="24"/>
          <w:szCs w:val="24"/>
        </w:rPr>
      </w:pPr>
      <w:r>
        <w:rPr>
          <w:rFonts w:cs="Arial" w:ascii="Arial" w:hAnsi="Arial"/>
          <w:b/>
          <w:bCs/>
          <w:sz w:val="24"/>
          <w:szCs w:val="24"/>
        </w:rPr>
        <w:t>10 : Divers</w:t>
      </w:r>
      <w:r>
        <w:rPr>
          <w:rFonts w:cs="Arial" w:ascii="Arial" w:hAnsi="Arial"/>
          <w:sz w:val="24"/>
          <w:szCs w:val="24"/>
        </w:rPr>
        <w:t> : Gérard informe qu’il possède 5 uniformes, actuellement conservés dans sa maison parentale, qu’il souhaite léguer à la SHVVM. Mais se pose toujours le problème récurrent : où les conserver ? Il s’agit entre autres d’un uniforme en bon état de garde forestier d'avant 1918 auquel il manque cependant le chapeau, ainsi que d’un autre uniforme kaki de 1939-40 en assez bon état.</w:t>
      </w:r>
    </w:p>
    <w:p>
      <w:pPr>
        <w:pStyle w:val="Normal"/>
        <w:spacing w:lineRule="auto" w:line="240" w:before="0" w:after="120"/>
        <w:jc w:val="both"/>
        <w:rPr>
          <w:rFonts w:ascii="Arial" w:hAnsi="Arial" w:cs="Arial"/>
          <w:sz w:val="24"/>
          <w:szCs w:val="24"/>
        </w:rPr>
      </w:pPr>
      <w:r>
        <w:rPr>
          <w:rFonts w:cs="Arial" w:ascii="Arial" w:hAnsi="Arial"/>
          <w:sz w:val="24"/>
          <w:szCs w:val="24"/>
        </w:rPr>
        <w:t>Le trésorier informe qu’à l’heure actuelle le bilan affiche un déficit de 1 157 euros.</w:t>
      </w:r>
    </w:p>
    <w:p>
      <w:pPr>
        <w:pStyle w:val="Normal"/>
        <w:spacing w:lineRule="auto" w:line="240" w:before="0" w:after="120"/>
        <w:jc w:val="both"/>
        <w:rPr/>
      </w:pPr>
      <w:r>
        <w:rPr>
          <w:rFonts w:cs="Arial" w:ascii="Arial" w:hAnsi="Arial"/>
          <w:sz w:val="24"/>
          <w:szCs w:val="24"/>
        </w:rPr>
        <w:t xml:space="preserve">Rolande informe l’assemblée que le 21 septembre des enfants exécuteront une danse dans le cadre historique des jardins de l’ancien centre de cure de Soultzbach. </w:t>
      </w:r>
    </w:p>
    <w:p>
      <w:pPr>
        <w:pStyle w:val="Normal"/>
        <w:spacing w:lineRule="auto" w:line="240" w:before="0" w:after="120"/>
        <w:jc w:val="both"/>
        <w:rPr>
          <w:rFonts w:ascii="Arial" w:hAnsi="Arial" w:cs="Arial"/>
          <w:sz w:val="24"/>
          <w:szCs w:val="24"/>
        </w:rPr>
      </w:pPr>
      <w:r>
        <w:rPr>
          <w:rFonts w:cs="Arial" w:ascii="Arial" w:hAnsi="Arial"/>
          <w:sz w:val="24"/>
          <w:szCs w:val="24"/>
        </w:rPr>
        <w:t xml:space="preserve">Plus rien ne figurant à l’ordre du jour la séance est levée à 16 h. </w:t>
      </w:r>
    </w:p>
    <w:p>
      <w:pPr>
        <w:pStyle w:val="Normal"/>
        <w:spacing w:lineRule="auto" w:line="240" w:before="0" w:after="120"/>
        <w:jc w:val="both"/>
        <w:rPr>
          <w:rFonts w:ascii="Arial" w:hAnsi="Arial" w:cs="Arial"/>
          <w:sz w:val="24"/>
          <w:szCs w:val="24"/>
        </w:rPr>
      </w:pPr>
      <w:r>
        <w:rPr>
          <w:rFonts w:cs="Arial" w:ascii="Arial" w:hAnsi="Arial"/>
          <w:sz w:val="24"/>
          <w:szCs w:val="24"/>
        </w:rPr>
        <w:t xml:space="preserve">Le président : Gérard Leser </w:t>
      </w:r>
    </w:p>
    <w:p>
      <w:pPr>
        <w:pStyle w:val="Normal"/>
        <w:spacing w:lineRule="auto" w:line="240" w:before="0" w:after="120"/>
        <w:jc w:val="both"/>
        <w:rPr>
          <w:rFonts w:ascii="Arial" w:hAnsi="Arial" w:cs="Arial"/>
          <w:sz w:val="24"/>
          <w:szCs w:val="24"/>
        </w:rPr>
      </w:pPr>
      <w:r>
        <w:rPr>
          <w:rFonts w:cs="Arial" w:ascii="Arial" w:hAnsi="Arial"/>
          <w:sz w:val="24"/>
          <w:szCs w:val="24"/>
        </w:rPr>
        <w:t xml:space="preserve">La secrétaire-adjointe : Léa Watzky </w:t>
      </w:r>
    </w:p>
    <w:p>
      <w:pPr>
        <w:pStyle w:val="Normal"/>
        <w:spacing w:lineRule="auto" w:line="240" w:before="0" w:after="120"/>
        <w:jc w:val="both"/>
        <w:rPr>
          <w:rFonts w:ascii="Arial" w:hAnsi="Arial" w:cs="Arial"/>
          <w:sz w:val="24"/>
          <w:szCs w:val="24"/>
        </w:rPr>
      </w:pPr>
      <w:r>
        <w:rPr>
          <w:rFonts w:cs="Arial" w:ascii="Arial" w:hAnsi="Arial"/>
          <w:sz w:val="24"/>
          <w:szCs w:val="24"/>
        </w:rPr>
        <w:t>Le secrétaire : J- M Lalevée</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fr-FR" w:bidi="ar-SA" w:eastAsia="zh-CN"/>
    </w:rPr>
  </w:style>
  <w:style w:type="character" w:styleId="Policepardfaut">
    <w:name w:val="Police par défaut"/>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18</TotalTime>
  <Application>LibreOffice/7.0.3.1$MacOSX_X86_64 LibreOffice_project/d7547858d014d4cf69878db179d326fc3483e082</Application>
  <Pages>2</Pages>
  <Words>916</Words>
  <Characters>4449</Characters>
  <CharactersWithSpaces>5330</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2019-09-12T07:51:00Z</dcterms:created>
  <dc:creator>Gerard</dc:creator>
  <dc:description/>
  <cp:keywords> </cp:keywords>
  <dc:language>en-US</dc:language>
  <cp:lastModifiedBy>Bernard Schaffner</cp:lastModifiedBy>
  <dcterms:modified xsi:type="dcterms:W3CDTF">2019-10-09T10:05:00Z</dcterms:modified>
  <cp:revision>6</cp:revision>
  <dc:subject/>
  <dc:title/>
</cp:coreProperties>
</file>